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07" w:rsidRPr="00FB0707" w:rsidRDefault="00FB0707" w:rsidP="00FB070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Требования к адаптации программ дополнительного образования с учётом особых образовательных потребностей детей с ограниченными возможностями здоровья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4" w:history="1">
        <w:proofErr w:type="spellStart"/>
        <w:r w:rsidRPr="00FB0707">
          <w:rPr>
            <w:rFonts w:ascii="Times New Roman" w:eastAsia="Times New Roman" w:hAnsi="Times New Roman" w:cs="Times New Roman"/>
            <w:b/>
            <w:bCs/>
            <w:color w:val="0088CC"/>
            <w:sz w:val="24"/>
            <w:szCs w:val="24"/>
            <w:u w:val="single"/>
            <w:lang w:eastAsia="ru-RU"/>
          </w:rPr>
          <w:t>Фришман</w:t>
        </w:r>
        <w:proofErr w:type="spellEnd"/>
        <w:r w:rsidRPr="00FB0707">
          <w:rPr>
            <w:rFonts w:ascii="Times New Roman" w:eastAsia="Times New Roman" w:hAnsi="Times New Roman" w:cs="Times New Roman"/>
            <w:b/>
            <w:bCs/>
            <w:color w:val="0088CC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FB0707">
          <w:rPr>
            <w:rFonts w:ascii="Times New Roman" w:eastAsia="Times New Roman" w:hAnsi="Times New Roman" w:cs="Times New Roman"/>
            <w:b/>
            <w:bCs/>
            <w:color w:val="0088CC"/>
            <w:sz w:val="24"/>
            <w:szCs w:val="24"/>
            <w:u w:val="single"/>
            <w:lang w:eastAsia="ru-RU"/>
          </w:rPr>
          <w:t>И. И</w:t>
        </w:r>
        <w:proofErr w:type="gramEnd"/>
        <w:r w:rsidRPr="00FB0707">
          <w:rPr>
            <w:rFonts w:ascii="Times New Roman" w:eastAsia="Times New Roman" w:hAnsi="Times New Roman" w:cs="Times New Roman"/>
            <w:b/>
            <w:bCs/>
            <w:color w:val="0088CC"/>
            <w:sz w:val="24"/>
            <w:szCs w:val="24"/>
            <w:u w:val="single"/>
            <w:lang w:eastAsia="ru-RU"/>
          </w:rPr>
          <w:t>.</w:t>
        </w:r>
      </w:hyperlink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доктор педагогических наук, профессор, заместитель директора Федерального научного учреждения «Институт психолог</w:t>
      </w: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о-</w:t>
      </w:r>
      <w:proofErr w:type="gram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педагогических проблем детства РАО», директор научно-практического центра СПО-ФДО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Москва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Требования к адаптации программ дополнительного образования учитывают особые образовательные потребности, возрастные и психофизические особенности детей с ограниченными возможностями здоровья и детей-инвалидов с нарушениями зрения, слуха, интеллекта, опорно-двигательного аппарата, с расстройствами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аутистического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спектра и необходимость внедрения требований на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стажировочных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пилотных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площадках и в ресурсном центре.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Значимость разработки требований связана с уровнем решения задач, стоящих перед системой дополнительного образования детей и принятием Концепции развития дополнительного образования детей в Российской Федерации, разрабатываемых проектов федеральных государственных образовательных стандартов начального общего образования для слабослышащих и позднооглохших, глухих, слепых, слабовидящих, с задержкой психического развития и с расстройствами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аутического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спектра обучающихся, для детей с нарушениями опорно-двигательного аппарата.</w:t>
      </w:r>
      <w:proofErr w:type="gramEnd"/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проблемы и её обоснование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Дети-инвалиды и дети с ограниченными возможностями здоровья традиционно рассматриваются как одна из наиболее уязвимых категорий детей с точки зрения их социальной успешности и личностного развития.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Получение детьми с ограниченными возможностями здоровья и детьми – инвалидами дополнительного образования в сообществе сверстников и взрослых является их неотъемлемым законодательно закреплённым правом и основополагающим условием успешной социализации. Обеспечение полноценного участия в жизни общества, эффективной самореализации в доступных видах социальной деятельности закреплено Федеральным законом Российской Федерации от 29 декабря 2012 г. № 273-ФЗ «Об образовании в Российской Федерации». Эта категория детей обладает дополнительными образовательными правами на особые педагогические подходы и специальные образовательные условия, закреплёнными в ст. 2, 5, 16, 29, 31 ФЗ № 273.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реализации прав детей с ОВЗ и детей – инвалидов на участие в программах дополнительного образования является одной из важнейших задач государственной образовательной политики.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Расширение образовательных возможностей этой категории обучающихся является наиболее продуктивным фактором социализации детей – инвалидов и детей с ограниченными возможностями здоровья в обществе. Программы дополнительного образования решают задачи реализации образовательных потребностей детей, относящихся к данной категории, защиты прав, адаптации к условиям организованной общественной поддержки их творческих способностей, развития их жизненных и социальных компетенций.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Получение детьми-инвалидами и детьми с ограниченными возможностями здоровья данной категории дополнительного образования способствует социальной защищённости на всех этапах социализации, повышению социального статуса, становлению гражданственности и способности активного участия в общественной жизни и в решении проблем, затрагивающих их интересы.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Дополнительное образование для детей с ограниченными возможностями здоровья (инвалидов) означает, что им создаются условия для вариативного вхождения в те или </w:t>
      </w: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иные детско-взрослые сообщества, позволяющие им осваивать социальные роли, расширять рамки свободы выбора (социальные пробы) при определении своего жизненного и профессионального пути.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воспитания и развития ребёнка с особыми образовательными потребностями важна детско-взрослая общность, в которой существует равновесное соотношение связей и отношений, что способствует проявлению в общности индивидуальных интересов, ценностей и смыслов участников, а также формированию единого ценностно-смыслового пространства. Детско-взрослая общность рассматривается в дополнительном образовании детей как событие, где возможен выход на гуманистические ценности человеческого бытия. Развитие ребёнка с особыми образовательными потребностями происходит в разнообразных общностях, наиболее традиционными являются: семья, класс, клуб, игровая общность.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 в детско-взрослых сообществах данной категории детей оказывает определяющее влияние на развитие их личности, формирование мировоззрения и постановку жизненных целей. Условия реализации программ дополнительного образования связаны с факторами, определяющими спрос на различные формы и направления дополнительного образования для детей с ограниченными возможностями здоровья и детей-инвалидов: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организационная доступность;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информационная доступность;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территориальная доступность;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инженерно-архитектурная доступность;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материально-техническая доступность;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кадровая доступность;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социально-психологическая доступность;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финансовая доступность.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Условия организации данного вида деятельности могут представлять собой: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дифференцированные условия (оптимальный режим образовательных нагрузок);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                  психолого-педагогические условия (коррекционно-развивающая направленность образовательного процесса; учёт индивидуальных особенностей ребёнка; соблюдение комфортного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психоэмоционального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режима; использование 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доступности);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специализированные условия (выдвижение комплекса специальных задач обучения, ориентированных на особые образовательные потребности обучающихся с ограниченными возможностями здоровья; дифференцированное и индивидуализированное обучение с учётом специфики развития ребёнка; комплексное воздействие на детей, осуществляемое на индивидуальных и групповых занятиях);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                 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здоровьесберегающие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условия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детей, соблюдение санитарно-гигиенических правил и норм).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Актуальность решения проблемы заключается в разработке требований к адаптации программ дополнительного образования с учётом особых образовательных потребностей детей с ограниченными возможностями здоровья и обосновании необходимости создания для них специальных образовательных условий при реализации программ дополнительного образования.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Значимость и обоснованность разработки требований связана с тем, что в результате воздействия объективных неблагоприятных факторов более 85 % детей в России (а по некоторым оценкам, до 93 %) уже в момент рождения попадают в «зону риска», т. е. имеют предрасположенность к возникновению различного рода нарушений в процессе дальнейшего развития. При своевременном обеспечении правильного ухода и </w:t>
      </w: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благоприятных условий развития, состояние многих из этих детей может стабилизироваться, если этот шанс будет упущен, то многие из них не смогут себя реализовать в обществе профессионально, социально и личностно.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 детей-инвалидов и детей с ограниченными возможностями здоровья в общественных отношениях является основной задачей программ дополнительного образования, составной частью социальной и образовательной интеграции. Социальная интеграция является результатом специального обучения, направленного на включение индивидуума в жизнь общества. Образовательная интеграция, являясь частью интеграции социальной, рассматривается как процесс воспитания и обучения особых детей совместно с обычными детьми в специально организованных условиях деятельности детско-взрослых сообществ.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Адаптация программ дополнительного образования для детей-инвалидов и детей с ограниченными возможностями здоровья – это закономерный этап развития системы специального образования. Этот этап связан с переосмыслением обществом и государством своего отношения к инвалидам, с признанием не только равенства их прав, но и осознанием обществом своей обязанности обеспечить таким людям равные со всеми другими возможности в разных областях жизни, включая дополнительное образование.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Социальная адаптация – приспособление человека к условиям новой социальной среды, один из социально-психологических механизмов социализации личности. В педагогической практике </w:t>
      </w: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важное значение</w:t>
      </w:r>
      <w:proofErr w:type="gram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имеет учёт особенностей процесса адаптации при вхождении ребёнка в новые социальные отношения. Дополнительное образование расширяет мир связей и отношений, и задача педагогов обогатить нравственно, интеллектуально опыт социального взаимодействия детей.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образовательной среды программы дополнительного образования характерны: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                  сложность и многообразие социальных связей, которые проявляются в том, что состав образовательного объединения постоянно меняется: дети имеют право переходить из объединения в объединение или вообще покидать коллектив. </w:t>
      </w: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Поскольку система дополнительного образования имеет обширные внешние связи, то дети вступают в многообразные социальные отношения за пределами образовательного объединения – детско-взрослой общности;</w:t>
      </w:r>
      <w:proofErr w:type="gramEnd"/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                  сложность совместной деятельности – это образовательная деятельность (коллективная или индивидуальная) по изготовлению коллективного или собственного продукта,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досуговая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деятельность в разнообразных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культурно-досуговых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программах, деятельность в органах детского самоуправления, деятельность соревновательного характера, исследовательская, проектная и другие виды деятельности;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социальная неоднородность детского объединения, которая сегодня особо проявляется в «бедных и богатых» и влияет на построение отношений и адаптацию детей;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возрастная неоднородность детского объединения или наличие разновозрастных образовательных объединений; детей, посещающих объединения дополнительного образования, можно разделить на 4 группы: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основная группа – практически здоровые дети;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дети-инвалиды и дети с ОВЗ;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одарённые дети;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дети-сироты и дети, оставшиеся без попечения родителей.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Все эти группы детей </w:t>
      </w: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имеют разные показатели адаптации и требуют</w:t>
      </w:r>
      <w:proofErr w:type="gram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каждая своего подхода в организации и содержании.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Таким образом, функции социальной адаптации реализуется при создании условий для реализации интересов ребёнка в относительно стабильных условиях среды, решения повторяющихся типичных проблем, возникающих в процессе социального взаимодействия, приспособления к условиям социальной среды.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Исходя из этого, </w:t>
      </w:r>
      <w:r w:rsidRPr="00FB07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целью адаптации программы</w:t>
      </w: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является раскрытие творческого потенциала личности в детско-взрослом сообществе, формирование жизненных и социальных компетенций.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 адаптации программы связаны с решением проблем: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помощь детям с ограниченными возможностями здоровья в оценке их личностных характеристик, формировании адекватного представления о социальных ограничениях и возможностях их преодоления;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организация индивидуального маршрута в детско-взрослых сообществах по программам дополнительного образования, ориентированным на интересы и возможности ребёнка;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развитие клубных форм обучения и взаимодействия со сверстниками;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помощь детям и родителям в преодолении стереотипов мышления о непреодолимости ограничений, накладываемых инвалидностью;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выявление творческого потенциала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обучающихся-инвалидов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путём включения в разнообразные виды деятельности совместно со здоровыми детьми (экскурсии, посещение зрелищных мероприятий, викторины, тренинги, беседы);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оказание психологической помощи детям, их родителям в развитии навыков общения для психологической ориентации инвалидов на выход из пассивного социального состояния.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Основные направления </w:t>
      </w:r>
      <w:proofErr w:type="gramStart"/>
      <w:r w:rsidRPr="00FB07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реализации адаптации программ дополнительного образования детей</w:t>
      </w:r>
      <w:proofErr w:type="gramEnd"/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современной противоречивой экономической и социокультурной ситуации разработка условий включения в программы дополнительного образования ребёнка-инвалида оказывает существенную помощь родителям в решении проблем, связанных с физическим и психическим здоровьем, социальным и экономическим положением, успешным продвижением в обществе, расширением возможности достичь устойчивой социальной интеграции в среде здоровых сверстников.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Важнейшей задачей участия ребёнка инвалида в программах дополнительного образования является расширение сферы его самостоятельности, под которой понимается преодоление им обособленности за счёт снятия комплекса неполноценности, приобретение навыков коммуникации и умения </w:t>
      </w: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и применять</w:t>
      </w:r>
      <w:proofErr w:type="gram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без непосредственной посторонней помощи знания и навыки для решения повседневных задач.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B07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Основным направлением адаптации программы дополнительного образования детей </w:t>
      </w: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является обеспечение и сопровождение развития творческого потенциала детей-инвалидов и детей с ОВЗ, исходя из принципов партнёрства, активного участия данной категории детей в собственной жизнедеятельности, разносторонности усилий (сочетание возможностей дополнительного образования в семейной, учебной, социально-культурной и других видах деятельности), единства психосоциального и педагогического воздействия, ступенчатости,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поэтапности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учёта особенностей здоровья для формирования жизненных и социальных</w:t>
      </w:r>
      <w:proofErr w:type="gram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компетенций.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Активные формы деятельности при освоении программ дополнительного образования нацеливают детей-инвалидов и детей с ограниченными возможностями здоровья на обогащение и расширение их социальной включённости в решение актуальных и перспективных проблем. При этом ориентация на пассивно-созерцательные виды досуга обуславливает понижение общего жизненного тонуса детей-инвалидов и детей с ограниченными возможностями здоровья, допускают углубление их социальной изоляции. Поэтому следующим направлением программ дополнительного образования является психологическая ориентация детей-инвалидов и детей с ограниченными возможностями здоровья и их родителей на выход из статичного состояния, преодоление стереотипа ограниченности, ущербности, изолированности.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Включение детей с ограниченными возможностями здоровья и детей-инвалидов в программы дополнительного образования оказывает на них социализирующее влияние, </w:t>
      </w: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расширяет возможности для самоутверждения и самореализации, социальной адаптации, расширяет коммуникативные связи, возможности их интеллектуального и физического развития, в связи с чем, возможности их принятия здоровыми сверстниками в едином детско-взрослом сообществе возрастает.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Адаптация программ дополнительного образования </w:t>
      </w: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строится по модульному принципу и включает</w:t>
      </w:r>
      <w:proofErr w:type="gram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себя следующие модули: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                 Модуль коллективной и социокультурной образовательной деятельности совместно со здоровыми детьми, включающий в себя коллективную продуктивную деятельность, исходя из интересов и потребностей детей-инвалидов и детей с ограниченными возможностями здоровья.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                Модуль социально-психологической поддержки, включающий в себя комплекс психолого-педагогических тренингов по развитию навыков общения, формированию адекватной самооценки и уровня притязаний, развитию способностей и склонностей, которые могут способствовать самоорганизации и самореализации в образовательной среде здоровых сверстников.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3.                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Валеологический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модуль, направленный на формирование объективного представления об ограничениях, компенсаторных возможностях человеческого организма, о методах и формах их преодоления.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Методы, используемые для адаптации программы дополнительного образования детей-инвалидов и детей с ограниченными возможностями здоровья: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проведение опросов, бесед, тестирования для определения особенностей психической деятельности и личностных характеристик детей-инвалидов и детей с ОВЗ для занятий по программам дополнительного образования;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беседы с детьми и их родителями о здоровом образе жизни, о возможностях сохранения и самовосстановления здоровья, о направленностях программ дополнительного образования;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проведение педагогом дополнительного образования консультаций детей и родителей о направленностях и особенностях программ дополнительного образования;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организация знакомства представителей детско-взрослого сообщества, в том числе в дистанционном режиме;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проведение психолого-педагогических тренингов на повышение самооценки, функциональная тренировка поведения, мышечная релаксация по Джекобсону;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проведение занятий по развитию коммуникабельности и навыков общения в стандартных ситуациях: проведение игровых программ и массовых игр: игры знакомства, игры по этикету; ролевые игры-шутки; упражнения на вербальную и невербальную коммуникацию; игры на развитие эмоциональных реакций и различных видов поведения в разных ситуациях;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организация экскурсий, в том числе имеющих образовательную направленность;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дистанционные формы участия в программе и взаимодействия с детско-взрослым сообществом.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Ожидаемые результаты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расширение социального опыта детей и их родителей о компенсаторных способностях организма, расширение компетентности детей в области государственных социально-образовательных программ, направленных на доступность дополнительного образования данной категории детей;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развитие рефлексивных способностей, умений анализа и самоанализа;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развитие творческого потенциала </w:t>
      </w: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формирование социальных и жизненных компетенций;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приобретение детьми-инвалидами и детьми с ОВЗ социально значимого опыта взаимодействия со здоровыми сверстниками;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совершенствование навыков общения, уменьшение проблем подростков в сфере межличностного общения, в учебной деятельности;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- ознакомление общественности с проблемами детей-инвалидов и детей с ОВЗ через публичную демонстрацию достижений (выставки, мастер-класс, концерты, фестивали,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социокультурная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анимация, общественная деятельность детско-взрослых сообществ).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Оценка результатов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 устным и письменным отзывам детей инвалидов, а так же педагогов дополнительного образования;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 публикациям в средствах массовой информации;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 отзывам родителей детей-инвалидов, детей с ограниченными возможностями здоровья.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Адаптация программ дополнительного образования детей обеспечивает жизнедеятельность, функционирование и развитие особой детско-взрослой общности в соответствии с основными принципами Концепции развития дополнительного образования детей.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Направленность программ дополнительного образования детей определяется: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                  по содержанию: </w:t>
      </w: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техническая</w:t>
      </w:r>
      <w:proofErr w:type="gram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естественнонаучная, физкультурно-спортив</w:t>
      </w: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ная, художественная, туристско-краеведческая, социально-педагогическая;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                  по функциональному предназначению может быть социокультурной, учебно-познавательной,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предпрофессиональной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специальной, общекультурной, прикладной и др.;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по форме организации: клубы, секции, кружки, лаборатории, студии, оркестры, творческие коллективы, ансамбли, театры, объединения, а также индивидуально;</w:t>
      </w:r>
      <w:proofErr w:type="gramEnd"/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по времени реализации: среднесрочная, долговременная.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Требования, взятые за основу при адаптации программ дополнительного образования: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                  соответствие содержанию программы государственной политике в области образования, воспитания и оздоровления детей, в том числе детей с ограниченными возможностями здоровья и детей-инвалидов с нарушениями зрения, слуха, интеллекта, опорно-двигательного аппарата, с расстройствами </w:t>
      </w:r>
      <w:proofErr w:type="spellStart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аутистического</w:t>
      </w:r>
      <w:proofErr w:type="spellEnd"/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спектра;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сочетание процессов обучения (получение новых знаний и применения их на практике) с воспитанием (освоением норм и правил) и оздоровлением (физическим, духовным) ребёнка в особой детско-взрослой общности;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согласованность концептуальных идей по реализации программы основного и дополнительного образования детей;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исключение у обучающихся повышенных нагрузок и утомляемости;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организация естественных и разнообразных для соответствующего возраста форм детской активности (познание, труд, игра, общение, самодеятельность, самоуправление);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использование интерактивных, дистанционных способов усвоения программного материала;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             разработка модели ожидаемого результата участника программы (количественно-качественные показатели).</w:t>
      </w:r>
    </w:p>
    <w:p w:rsidR="00FB0707" w:rsidRPr="00FB0707" w:rsidRDefault="00FB0707" w:rsidP="00FB07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07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Требования были разработаны на основании Приказа Министерства образования и науки РФ от 29 августа 2013 г. № 1008 «Об утверждении Порядка организации и осуществления образовательной деятельности по дополнительным общеобразовательным программам» и содержащегося в нём Порядка организации и осуществления образовательной деятельности по дополнительным общеобразовательным программам.</w:t>
      </w:r>
    </w:p>
    <w:p w:rsidR="000B364C" w:rsidRPr="00FB0707" w:rsidRDefault="000B364C" w:rsidP="00FB0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B364C" w:rsidRPr="00FB0707" w:rsidSect="000B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0707"/>
    <w:rsid w:val="000B364C"/>
    <w:rsid w:val="00FB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64C"/>
  </w:style>
  <w:style w:type="paragraph" w:styleId="1">
    <w:name w:val="heading 1"/>
    <w:basedOn w:val="a"/>
    <w:link w:val="10"/>
    <w:uiPriority w:val="9"/>
    <w:qFormat/>
    <w:rsid w:val="00FB07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07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B070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B0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0707"/>
    <w:rPr>
      <w:b/>
      <w:bCs/>
    </w:rPr>
  </w:style>
  <w:style w:type="character" w:customStyle="1" w:styleId="apple-converted-space">
    <w:name w:val="apple-converted-space"/>
    <w:basedOn w:val="a0"/>
    <w:rsid w:val="00FB07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468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al-obr.ru/authors/frishman-i-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3069</Words>
  <Characters>17495</Characters>
  <Application>Microsoft Office Word</Application>
  <DocSecurity>0</DocSecurity>
  <Lines>145</Lines>
  <Paragraphs>41</Paragraphs>
  <ScaleCrop>false</ScaleCrop>
  <Company>МОУ ДО Центр развития образования</Company>
  <LinksUpToDate>false</LinksUpToDate>
  <CharactersWithSpaces>20523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2017-05-03T11:34:00Z</dcterms:created>
  <dcterms:modified xsi:type="dcterms:W3CDTF">2017-05-03T11:35:00Z</dcterms:modified>
</cp:coreProperties>
</file>